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D94CD6" w:rsidRPr="00C41D25" w:rsidTr="00D94CD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4CD6" w:rsidRPr="00C41D25" w:rsidRDefault="00D94CD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D94CD6" w:rsidRPr="00C41D25" w:rsidTr="009209A6">
        <w:trPr>
          <w:trHeight w:val="44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D6" w:rsidRPr="00C41D25" w:rsidRDefault="00D94CD6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Item </w:t>
            </w:r>
            <w:r w:rsidRPr="00C41D25">
              <w:rPr>
                <w:rFonts w:ascii="Times New Roman" w:hAnsi="Times New Roman" w:cs="Times New Roman"/>
                <w:b/>
                <w:color w:val="auto"/>
              </w:rPr>
              <w:t>4.18.8.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 Proponente retirar sua proposta dentro do prazo de validade</w:t>
            </w:r>
            <w:r w:rsidRPr="00C41D25">
              <w:rPr>
                <w:rFonts w:ascii="Times New Roman" w:hAnsi="Times New Roman" w:cs="Times New Roman"/>
                <w:color w:val="auto"/>
              </w:rPr>
              <w:t>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</w:p>
        </w:tc>
      </w:tr>
      <w:tr w:rsidR="00D94CD6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4CD6" w:rsidRPr="00C41D25" w:rsidRDefault="00D94CD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D94CD6" w:rsidRPr="00C41D25" w:rsidTr="009209A6">
        <w:trPr>
          <w:trHeight w:val="47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D6" w:rsidRPr="00C41D25" w:rsidRDefault="00D94CD6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D94CD6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94CD6" w:rsidRPr="00C41D25" w:rsidRDefault="00D94CD6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D94CD6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CD6" w:rsidRPr="00C41D25" w:rsidRDefault="00D94CD6" w:rsidP="009209A6">
            <w:pPr>
              <w:spacing w:line="320" w:lineRule="exact"/>
              <w:jc w:val="both"/>
            </w:pPr>
            <w:r w:rsidRPr="00C41D25">
              <w:t>Faz-se necessário esclarecer que somente serão imputadas penalidades e executada a garantia de proposta se a proponente desistir da proposta dentro do prazo de validade, sendo que não haverá imposição de qualquer penalidade caso a proponente não aceite a prorrogação de sua proposta.</w:t>
            </w:r>
          </w:p>
        </w:tc>
      </w:tr>
    </w:tbl>
    <w:p w:rsidR="00D94CD6" w:rsidRPr="00C41D25" w:rsidRDefault="00D94CD6" w:rsidP="00D94CD6">
      <w:pPr>
        <w:spacing w:line="320" w:lineRule="exact"/>
      </w:pPr>
    </w:p>
    <w:p w:rsidR="00D94CD6" w:rsidRPr="00C41D25" w:rsidRDefault="00D94CD6" w:rsidP="00D94CD6">
      <w:pPr>
        <w:spacing w:line="320" w:lineRule="exact"/>
      </w:pPr>
    </w:p>
    <w:p w:rsidR="00065EBC" w:rsidRPr="00D94CD6" w:rsidRDefault="00065EBC" w:rsidP="00D94CD6"/>
    <w:sectPr w:rsidR="00065EBC" w:rsidRPr="00D94CD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8A3832"/>
    <w:rsid w:val="00B050B2"/>
    <w:rsid w:val="00D9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436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2013-06-27T14:50:00Z</dcterms:created>
  <dcterms:modified xsi:type="dcterms:W3CDTF">2013-06-27T14:50:00Z</dcterms:modified>
</cp:coreProperties>
</file>